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554276" w:rsidRDefault="00502C94" w:rsidP="00620AE8">
      <w:pPr>
        <w:pStyle w:val="Heading1"/>
      </w:pPr>
      <w:r>
        <w:t>Tecumseh Woods Board of Trustees</w:t>
      </w:r>
    </w:p>
    <w:p w:rsidR="00554276" w:rsidRPr="004B5C09" w:rsidRDefault="00554276" w:rsidP="00620AE8">
      <w:pPr>
        <w:pStyle w:val="Heading1"/>
      </w:pPr>
      <w:r w:rsidRPr="004B5C09">
        <w:t>Meeting Minutes</w:t>
      </w:r>
    </w:p>
    <w:sdt>
      <w:sdtPr>
        <w:alias w:val="Date"/>
        <w:tag w:val="Date"/>
        <w:id w:val="811033052"/>
        <w:placeholder>
          <w:docPart w:val="88582FB55D3A4169A549AAD2C7FF2E16"/>
        </w:placeholder>
        <w:date w:fullDate="2014-10-16T00:00:00Z">
          <w:dateFormat w:val="MMMM d, yyyy"/>
          <w:lid w:val="en-US"/>
          <w:storeMappedDataAs w:val="dateTime"/>
          <w:calendar w:val="gregorian"/>
        </w:date>
      </w:sdtPr>
      <w:sdtEndPr/>
      <w:sdtContent>
        <w:p w:rsidR="00554276" w:rsidRPr="004E227E" w:rsidRDefault="00F65AB3" w:rsidP="00B75CFC">
          <w:pPr>
            <w:pStyle w:val="Date"/>
          </w:pPr>
          <w:r>
            <w:t>October 16, 2014</w:t>
          </w:r>
        </w:p>
      </w:sdtContent>
    </w:sdt>
    <w:p w:rsidR="00554276" w:rsidRPr="004B5C09" w:rsidRDefault="0015180F" w:rsidP="00361DEE">
      <w:pPr>
        <w:pStyle w:val="ListParagraph"/>
      </w:pPr>
      <w:r w:rsidRPr="00616B41">
        <w:t>Call</w:t>
      </w:r>
      <w:r w:rsidRPr="004B5C09">
        <w:t xml:space="preserve"> to order</w:t>
      </w:r>
    </w:p>
    <w:p w:rsidR="0015180F" w:rsidRPr="00AE361F" w:rsidRDefault="00B476C8" w:rsidP="00361DEE">
      <w:sdt>
        <w:sdtPr>
          <w:alias w:val="Name"/>
          <w:tag w:val="Name"/>
          <w:id w:val="811033081"/>
          <w:placeholder>
            <w:docPart w:val="8A4A0A406F094D6FB5D602972CDC163B"/>
          </w:placeholder>
          <w:dataBinding w:prefixMappings="xmlns:ns0='http://purl.org/dc/elements/1.1/' xmlns:ns1='http://schemas.openxmlformats.org/package/2006/metadata/core-properties' " w:xpath="/ns1:coreProperties[1]/ns0:description[1]" w:storeItemID="{6C3C8BC8-F283-45AE-878A-BAB7291924A1}"/>
          <w:text/>
        </w:sdtPr>
        <w:sdtEndPr/>
        <w:sdtContent>
          <w:r w:rsidR="00F65AB3">
            <w:t xml:space="preserve">Vice </w:t>
          </w:r>
          <w:r w:rsidR="007E3122">
            <w:t xml:space="preserve">President </w:t>
          </w:r>
          <w:r w:rsidR="00F65AB3">
            <w:t>Curt South</w:t>
          </w:r>
        </w:sdtContent>
      </w:sdt>
      <w:r w:rsidR="00361DEE">
        <w:t xml:space="preserve"> </w:t>
      </w:r>
      <w:r w:rsidR="0015180F" w:rsidRPr="00AE361F">
        <w:t xml:space="preserve">called to order the regular meeting of the </w:t>
      </w:r>
      <w:r w:rsidR="00502C94">
        <w:t>Tecumseh Woods Board</w:t>
      </w:r>
      <w:r w:rsidR="0015180F" w:rsidRPr="00AE361F">
        <w:t xml:space="preserve"> at </w:t>
      </w:r>
      <w:sdt>
        <w:sdtPr>
          <w:id w:val="811033121"/>
          <w:placeholder>
            <w:docPart w:val="AA38D47A0CC04B7081C4D107BEEFDB33"/>
          </w:placeholder>
        </w:sdtPr>
        <w:sdtEndPr/>
        <w:sdtContent>
          <w:r w:rsidR="00502C94">
            <w:t>7:</w:t>
          </w:r>
          <w:r w:rsidR="00F65AB3">
            <w:t xml:space="preserve">10 </w:t>
          </w:r>
          <w:r w:rsidR="00502C94">
            <w:t>pm</w:t>
          </w:r>
        </w:sdtContent>
      </w:sdt>
      <w:r w:rsidR="0015180F" w:rsidRPr="00AE361F">
        <w:t xml:space="preserve"> </w:t>
      </w:r>
      <w:r w:rsidR="00F65AB3">
        <w:t>at Greene St. Church.</w:t>
      </w:r>
    </w:p>
    <w:p w:rsidR="0015180F" w:rsidRPr="004B5C09" w:rsidRDefault="0015180F" w:rsidP="00361DEE">
      <w:pPr>
        <w:pStyle w:val="ListParagraph"/>
      </w:pPr>
      <w:r w:rsidRPr="004B5C09">
        <w:t xml:space="preserve">Roll </w:t>
      </w:r>
      <w:r w:rsidR="006928C1">
        <w:t>c</w:t>
      </w:r>
      <w:r w:rsidRPr="004B5C09">
        <w:t>all</w:t>
      </w:r>
    </w:p>
    <w:p w:rsidR="0015180F" w:rsidRDefault="0015180F" w:rsidP="00361DEE">
      <w:r>
        <w:t xml:space="preserve"> The following </w:t>
      </w:r>
      <w:r w:rsidR="006928C1">
        <w:t>persons</w:t>
      </w:r>
      <w:r>
        <w:t xml:space="preserve"> were present:</w:t>
      </w:r>
      <w:r w:rsidR="00B63307">
        <w:t xml:space="preserve"> </w:t>
      </w:r>
      <w:r w:rsidR="00502C94">
        <w:t>Curt South V.P.</w:t>
      </w:r>
      <w:r w:rsidR="00B63307">
        <w:t>;</w:t>
      </w:r>
      <w:r w:rsidR="00502C94">
        <w:t xml:space="preserve"> Jeff Heath, Assist. Treasurer; Derek Casto, Maintenance;; Jill Trevino, Secretary</w:t>
      </w:r>
      <w:r w:rsidR="00AF7291">
        <w:t>,</w:t>
      </w:r>
      <w:r w:rsidR="00E62181">
        <w:t xml:space="preserve"> Eddie Palmer, Board Member,</w:t>
      </w:r>
      <w:r w:rsidR="00AF7291">
        <w:t xml:space="preserve"> </w:t>
      </w:r>
      <w:r w:rsidR="00B63307">
        <w:t xml:space="preserve">Dawn Widney,Social Director/Public Relations; </w:t>
      </w:r>
      <w:r w:rsidR="00AF7291">
        <w:t xml:space="preserve">Courtney Swabb, Pool </w:t>
      </w:r>
      <w:r w:rsidR="009B2012">
        <w:t>Manager</w:t>
      </w:r>
      <w:r w:rsidR="00F65AB3">
        <w:t>, Kelly Meckstroth/Membership; Ronnie Fitchpatrick,Treasurer.</w:t>
      </w:r>
      <w:r w:rsidR="009B2012">
        <w:t xml:space="preserve"> </w:t>
      </w:r>
    </w:p>
    <w:p w:rsidR="00E62181" w:rsidRDefault="00E62181" w:rsidP="00361DEE">
      <w:r>
        <w:t xml:space="preserve">Absent: </w:t>
      </w:r>
      <w:r w:rsidR="00F65AB3">
        <w:t>Jeff Lange, President</w:t>
      </w:r>
    </w:p>
    <w:p w:rsidR="006D7B87" w:rsidRDefault="006D7B87" w:rsidP="006D7B87">
      <w:r>
        <w:t xml:space="preserve">TW Members in attendance- </w:t>
      </w:r>
      <w:r w:rsidR="007E628C">
        <w:t>None</w:t>
      </w:r>
    </w:p>
    <w:p w:rsidR="0015180F" w:rsidRPr="004B5C09" w:rsidRDefault="0015180F" w:rsidP="006D7B87">
      <w:r w:rsidRPr="004B5C09">
        <w:t>Approval of minutes</w:t>
      </w:r>
      <w:r w:rsidR="00680296" w:rsidRPr="004B5C09">
        <w:t xml:space="preserve"> from last meeting</w:t>
      </w:r>
    </w:p>
    <w:p w:rsidR="00680296" w:rsidRPr="004E227E" w:rsidRDefault="00680296" w:rsidP="00361DEE">
      <w:r>
        <w:t xml:space="preserve"> The minutes</w:t>
      </w:r>
      <w:r w:rsidR="006D7381">
        <w:t xml:space="preserve"> of </w:t>
      </w:r>
      <w:r w:rsidR="007E628C">
        <w:t>the last meeting</w:t>
      </w:r>
      <w:r>
        <w:t xml:space="preserve"> were approved</w:t>
      </w:r>
      <w:r w:rsidR="008240DA">
        <w:t xml:space="preserve"> as </w:t>
      </w:r>
      <w:r w:rsidR="006D7B87">
        <w:t xml:space="preserve">written- Motion by </w:t>
      </w:r>
      <w:r w:rsidR="007E628C">
        <w:t>Jeff H.;</w:t>
      </w:r>
      <w:r w:rsidR="00E62181">
        <w:t xml:space="preserve"> second</w:t>
      </w:r>
      <w:r w:rsidR="006D7B87">
        <w:t xml:space="preserve"> by </w:t>
      </w:r>
      <w:r w:rsidR="00B63307">
        <w:t>Dawn</w:t>
      </w:r>
      <w:r w:rsidR="006D7B87">
        <w:t>, all in agreement to approve the minutes.</w:t>
      </w:r>
    </w:p>
    <w:p w:rsidR="0015180F" w:rsidRPr="004B5C09" w:rsidRDefault="006D7B87" w:rsidP="00361DEE">
      <w:pPr>
        <w:pStyle w:val="ListParagraph"/>
      </w:pPr>
      <w:r>
        <w:t>Reports</w:t>
      </w:r>
    </w:p>
    <w:p w:rsidR="00C1643D" w:rsidRPr="002C3D7E" w:rsidRDefault="006D7B87" w:rsidP="002C3D7E">
      <w:pPr>
        <w:pStyle w:val="ListNumber"/>
      </w:pPr>
      <w:r>
        <w:t xml:space="preserve">President- </w:t>
      </w:r>
      <w:r w:rsidR="00F65AB3">
        <w:t xml:space="preserve">No report. </w:t>
      </w:r>
    </w:p>
    <w:p w:rsidR="002C3D7E" w:rsidRDefault="00763791" w:rsidP="002C3D7E">
      <w:pPr>
        <w:pStyle w:val="ListNumber"/>
      </w:pPr>
      <w:r>
        <w:t xml:space="preserve">Treasurer- Ronnie </w:t>
      </w:r>
      <w:r w:rsidR="00F65AB3">
        <w:t xml:space="preserve">had previously </w:t>
      </w:r>
      <w:r w:rsidR="002B4B3C">
        <w:t>sent the</w:t>
      </w:r>
      <w:r w:rsidR="00F65AB3">
        <w:t xml:space="preserve"> latest financial information via e-mail to all Board Members. In summary, there is currently about $12,000 in cash and $2,000 in the Capital Improvement fund. The income from dues is down a little from this time last year. He made the request that to avoid any confusion, no dues or assessments are to be collected in the concession stand, </w:t>
      </w:r>
      <w:r w:rsidR="002B4B3C">
        <w:t>and all</w:t>
      </w:r>
      <w:r w:rsidR="00F65AB3">
        <w:t xml:space="preserve"> are to go through the </w:t>
      </w:r>
      <w:r w:rsidR="00B27EC3">
        <w:t>Membership</w:t>
      </w:r>
      <w:r w:rsidR="00F65AB3">
        <w:t xml:space="preserve"> Chair or the Treasurer</w:t>
      </w:r>
      <w:r w:rsidR="00B27EC3">
        <w:t xml:space="preserve">. He shared that we will need to evaluate our current vendors, products and prices for the purchase and </w:t>
      </w:r>
      <w:r w:rsidR="002B4B3C">
        <w:t>sale</w:t>
      </w:r>
      <w:r w:rsidR="00B27EC3">
        <w:t xml:space="preserve"> of concession stand items. Basically the costs to purchase have gone up, and the charge for the concessions stayed the same. Discussion ensued regarding whether less expensive items could be obtained so that break even or a small profit could be realized rather than a loss. Dawn indicated that she would follow up on doing some comparisons so that recommendations could be made for possible changes in ordering products. Ronnie also shared that the cost of chemicals was less than last year. This past years’ unusual expenses regarding the filter tank and baby pool were reviewed and noted</w:t>
      </w:r>
      <w:r w:rsidR="007E45B7">
        <w:t xml:space="preserve">. </w:t>
      </w:r>
      <w:r w:rsidR="007E45B7">
        <w:lastRenderedPageBreak/>
        <w:t>The swim team has not been billed yet and it was determined that those time cards were in the concession stand and Ronnie would obtain th</w:t>
      </w:r>
      <w:r w:rsidR="002B4B3C">
        <w:t>em</w:t>
      </w:r>
      <w:r w:rsidR="007E45B7">
        <w:t xml:space="preserve"> so that the swim team could be billed and those funds reflected in the appropriate financial column in the budget.</w:t>
      </w:r>
    </w:p>
    <w:p w:rsidR="007E45B7" w:rsidRDefault="00B27EC3" w:rsidP="00EE7664">
      <w:pPr>
        <w:pStyle w:val="ListNumber"/>
      </w:pPr>
      <w:r>
        <w:t>Membership/Marketing- Kelly shared with the B</w:t>
      </w:r>
      <w:r w:rsidR="00F21A80">
        <w:t xml:space="preserve">oard that of the 156 members, 10 had come back to active status, 11 were inactive members and there were 14 life members who have not paid or used the pool, but had not paid the required $50.00. She also identified several families who had used the pool and had not paid their dues. There are 45 families who have not yet paid the $40.00 assessment fee for this year. Kelly indicated that she had mailed invoices, made phone calls and sent e-mails in attempts to obtain this outstanding money. The consensus of the Board was that the unpaid fees would be added to next year’s bills and that full payment would need to be received or those outstanding would be denied admission to the pool. This includes the inactive members who have not paid the $50.00 fee required to maintain the lifetime membership. Those people would be sent letters that it is assumed they no longer wanted to continue their life membership as no </w:t>
      </w:r>
      <w:r w:rsidR="00DA3504">
        <w:t>response</w:t>
      </w:r>
      <w:r w:rsidR="00F21A80">
        <w:t>/money had been received. There will be additional discussion on this issue at the next Board meeting</w:t>
      </w:r>
      <w:r w:rsidR="00DA3504">
        <w:t xml:space="preserve">. Kelly also shared that she was already working with Janet Jackson on a Splash and Dash for next July. She has reserved with the Piqua Chamber of Commerce space in the May 2015 Newsletter for a TW flyer (600 to be mailed to PCC members) in the hopes of increasing new memberships. She has also talked to Rick Haines, Supt. /Piqua City Schools about sending a flyer home with students towards the end of the school year for the same purpose of generating more interest in new memberships. She shared a call she had received from a member who had come to the pool on what she thought was a work day for closing the pool in hopes of getting the dues reduction for next year and no one was there. Kelly </w:t>
      </w:r>
      <w:r w:rsidR="007E45B7">
        <w:t>advised that there would be additional work days scheduled in April/May and those opportunities would be available to members. Courtney stated that the track team was always looking for required community service opportunities and assisting with the Spring clean-up was something they could do.</w:t>
      </w:r>
    </w:p>
    <w:p w:rsidR="002F0BA6" w:rsidRDefault="00442E44" w:rsidP="00EE7664">
      <w:pPr>
        <w:pStyle w:val="ListNumber"/>
      </w:pPr>
      <w:r>
        <w:t>S</w:t>
      </w:r>
      <w:r w:rsidR="00547EB6">
        <w:t xml:space="preserve">ocial Director/Public Relations- Dawn stated that there was no report as the season is over and activities will not be taking place until next season. She did bring up the subject of nominations for open Board positions. There will be 3 positions open and this will be discussed at the next </w:t>
      </w:r>
      <w:r>
        <w:t>Board meeting</w:t>
      </w:r>
      <w:r w:rsidR="00547EB6">
        <w:t>.</w:t>
      </w:r>
    </w:p>
    <w:p w:rsidR="0014229F" w:rsidRDefault="0014229F" w:rsidP="004F0BC5">
      <w:pPr>
        <w:pStyle w:val="ListNumber"/>
      </w:pPr>
      <w:r>
        <w:t xml:space="preserve">Pool Manager- Courtney </w:t>
      </w:r>
      <w:r w:rsidR="00547EB6">
        <w:t>had no report at this time as the season has concluded.</w:t>
      </w:r>
      <w:r w:rsidR="001F13BC">
        <w:t xml:space="preserve"> </w:t>
      </w:r>
      <w:r>
        <w:t xml:space="preserve"> </w:t>
      </w:r>
    </w:p>
    <w:p w:rsidR="0015180F" w:rsidRDefault="00442E44" w:rsidP="002236B4">
      <w:pPr>
        <w:pStyle w:val="ListNumber"/>
      </w:pPr>
      <w:r>
        <w:lastRenderedPageBreak/>
        <w:t>Vice President- Curt asked the Board whether it may consider participating in the November Quarter Auction planned by the PHS Show Choir. The suggestion is that T.W. could offer a 1 yr. Family Membership for bidding. This would benefit the Show Choir but would also be a potentially good source of advertisement for T.W. Those present indicated that this would be a good idea and agreed with this proposal.</w:t>
      </w:r>
    </w:p>
    <w:p w:rsidR="005A0459" w:rsidRDefault="004B62AD" w:rsidP="002D01BE">
      <w:pPr>
        <w:pStyle w:val="ListNumber"/>
      </w:pPr>
      <w:r>
        <w:t xml:space="preserve">Maintenance- Derek- discussed </w:t>
      </w:r>
      <w:r w:rsidR="002D6F26">
        <w:t xml:space="preserve">the current </w:t>
      </w:r>
      <w:r w:rsidR="00995486">
        <w:t>progress</w:t>
      </w:r>
      <w:r w:rsidR="002D6F26">
        <w:t xml:space="preserve"> of the</w:t>
      </w:r>
      <w:r w:rsidR="00995486">
        <w:t xml:space="preserve"> restoration of the</w:t>
      </w:r>
      <w:r w:rsidR="002D6F26">
        <w:t xml:space="preserve"> Baby Pool. </w:t>
      </w:r>
      <w:r w:rsidR="00442E44">
        <w:t>Ronnie’s neighbor who is an electrician, has agreed to look at the issue of running</w:t>
      </w:r>
      <w:r w:rsidR="005A0459">
        <w:t xml:space="preserve"> the new wire that will handle 30amps. It is thought that the rest of what is needed to get the Baby pool functional has been determined</w:t>
      </w:r>
      <w:r w:rsidR="002B4B3C">
        <w:t xml:space="preserve"> and the goal remains to have the Baby pool </w:t>
      </w:r>
      <w:r w:rsidR="005A0459">
        <w:t>open on Day 1 of the 2015 swim season. Derek stated he has the lawnmower up at Michael’s in Houston and has requested he be contacted prior to any repairs being made in the event that it is too expensive for the cost of the mower. There are still some tree</w:t>
      </w:r>
      <w:r w:rsidR="002B4B3C">
        <w:t xml:space="preserve">s </w:t>
      </w:r>
      <w:r w:rsidR="005A0459">
        <w:t>to be removed</w:t>
      </w:r>
      <w:r w:rsidR="00B476C8">
        <w:t xml:space="preserve"> and brush to be burned</w:t>
      </w:r>
      <w:bookmarkStart w:id="0" w:name="_GoBack"/>
      <w:bookmarkEnd w:id="0"/>
      <w:r w:rsidR="00B476C8">
        <w:t>.</w:t>
      </w:r>
      <w:r w:rsidR="005A0459">
        <w:t xml:space="preserve"> Derek stated that he planned to rent a stump grinder in the next couple of weeks to get the stumps removed which will make the property easier to mow. He mentioned that the sediment needs to be replaced in the filter and the Baby pool housing needs to be painted.</w:t>
      </w:r>
    </w:p>
    <w:p w:rsidR="008E476B" w:rsidRDefault="001C72F7" w:rsidP="002D01BE">
      <w:pPr>
        <w:pStyle w:val="ListNumber"/>
      </w:pPr>
      <w:r>
        <w:t>Old Business</w:t>
      </w:r>
      <w:r w:rsidR="002C3D7E" w:rsidRPr="00361DEE">
        <w:t xml:space="preserve"> </w:t>
      </w:r>
    </w:p>
    <w:p w:rsidR="00593217" w:rsidRDefault="005A0459" w:rsidP="00A17837">
      <w:pPr>
        <w:ind w:left="1080"/>
      </w:pPr>
      <w:r>
        <w:t>The Board discussed the plan for Randy Kirchner from the Middle Great Miami River Wa</w:t>
      </w:r>
      <w:r w:rsidR="006529B4">
        <w:t>tershed Alliance LLC to speak to the Board about the easement vs. purchase options on TW land by waters of Hydraulic Canal. All in attendance agreed that sufficient information had been obtained and the Board has previously agreed that this would be of benefit to Tecumseh Woods if it did generate several thousand dollars in revenue. The next step would be to present this to the membership for vote at the annual meeting in April. Details of how this will be presented will be further discussed at the next Board meeting.</w:t>
      </w:r>
    </w:p>
    <w:p w:rsidR="00A17837" w:rsidRDefault="00A17837" w:rsidP="00A17837">
      <w:pPr>
        <w:ind w:left="1080"/>
      </w:pPr>
    </w:p>
    <w:p w:rsidR="00593217" w:rsidRDefault="00593217" w:rsidP="00593217">
      <w:r>
        <w:t xml:space="preserve"> </w:t>
      </w:r>
      <w:r w:rsidR="000D04C6">
        <w:t>The meeting was adjourned by</w:t>
      </w:r>
      <w:r w:rsidR="006529B4">
        <w:t xml:space="preserve"> Vice</w:t>
      </w:r>
      <w:r w:rsidR="000D04C6">
        <w:t xml:space="preserve"> President </w:t>
      </w:r>
      <w:r w:rsidR="006529B4">
        <w:t>Curt at 7:50</w:t>
      </w:r>
      <w:r w:rsidR="000D04C6">
        <w:t xml:space="preserve">pm. The next meeting is scheduled for </w:t>
      </w:r>
      <w:r w:rsidR="007F480A">
        <w:t xml:space="preserve">Thursday, </w:t>
      </w:r>
      <w:r w:rsidR="006529B4">
        <w:t>January 15, 2015</w:t>
      </w:r>
      <w:r w:rsidR="00A17837">
        <w:t xml:space="preserve"> </w:t>
      </w:r>
      <w:r w:rsidR="006529B4">
        <w:t xml:space="preserve">at Greene St. Church. </w:t>
      </w:r>
      <w:r w:rsidR="00A17837">
        <w:t>at 7:00pm</w:t>
      </w:r>
      <w:r w:rsidR="008E6F9C">
        <w:t>.</w:t>
      </w:r>
      <w:r>
        <w:t xml:space="preserve"> </w:t>
      </w:r>
    </w:p>
    <w:p w:rsidR="00593217" w:rsidRDefault="008E6F9C" w:rsidP="00593217">
      <w:r>
        <w:t>Respectfully Submitted,</w:t>
      </w:r>
    </w:p>
    <w:p w:rsidR="008E6F9C" w:rsidRDefault="008E6F9C" w:rsidP="00593217">
      <w:r>
        <w:t>Jill Trevino, Secretary</w:t>
      </w:r>
    </w:p>
    <w:p w:rsidR="008E6F9C" w:rsidRDefault="008E6F9C" w:rsidP="00593217">
      <w:r>
        <w:t xml:space="preserve">Tecumseh Woods Board </w:t>
      </w:r>
    </w:p>
    <w:p w:rsidR="00593217" w:rsidRDefault="00593217" w:rsidP="00593217"/>
    <w:sectPr w:rsidR="00593217"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94"/>
    <w:rsid w:val="000249A0"/>
    <w:rsid w:val="0009038E"/>
    <w:rsid w:val="000D04C6"/>
    <w:rsid w:val="00110F39"/>
    <w:rsid w:val="0011573E"/>
    <w:rsid w:val="00140DAE"/>
    <w:rsid w:val="0014229F"/>
    <w:rsid w:val="0015180F"/>
    <w:rsid w:val="00193653"/>
    <w:rsid w:val="00193689"/>
    <w:rsid w:val="001C72F7"/>
    <w:rsid w:val="001F13BC"/>
    <w:rsid w:val="00233A74"/>
    <w:rsid w:val="002611B7"/>
    <w:rsid w:val="00276FA1"/>
    <w:rsid w:val="00291B4A"/>
    <w:rsid w:val="002B4B3C"/>
    <w:rsid w:val="002C3D7E"/>
    <w:rsid w:val="002D6F26"/>
    <w:rsid w:val="002F0BA6"/>
    <w:rsid w:val="00360798"/>
    <w:rsid w:val="00360B6E"/>
    <w:rsid w:val="00361DEE"/>
    <w:rsid w:val="00411F8B"/>
    <w:rsid w:val="00442E44"/>
    <w:rsid w:val="00477352"/>
    <w:rsid w:val="004B5C09"/>
    <w:rsid w:val="004B62AD"/>
    <w:rsid w:val="004E227E"/>
    <w:rsid w:val="00502C94"/>
    <w:rsid w:val="0050793D"/>
    <w:rsid w:val="00547EB6"/>
    <w:rsid w:val="00554276"/>
    <w:rsid w:val="00593217"/>
    <w:rsid w:val="005A0459"/>
    <w:rsid w:val="005B07D2"/>
    <w:rsid w:val="00616B41"/>
    <w:rsid w:val="00620AE8"/>
    <w:rsid w:val="0064413F"/>
    <w:rsid w:val="0064628C"/>
    <w:rsid w:val="006529B4"/>
    <w:rsid w:val="0065666A"/>
    <w:rsid w:val="00680296"/>
    <w:rsid w:val="00683F77"/>
    <w:rsid w:val="00687389"/>
    <w:rsid w:val="006928C1"/>
    <w:rsid w:val="006C51C2"/>
    <w:rsid w:val="006D7381"/>
    <w:rsid w:val="006D7B87"/>
    <w:rsid w:val="006F03D4"/>
    <w:rsid w:val="006F2436"/>
    <w:rsid w:val="00714BD4"/>
    <w:rsid w:val="00763791"/>
    <w:rsid w:val="00771C24"/>
    <w:rsid w:val="007752E5"/>
    <w:rsid w:val="00791A77"/>
    <w:rsid w:val="007D5836"/>
    <w:rsid w:val="007E3122"/>
    <w:rsid w:val="007E45B7"/>
    <w:rsid w:val="007E628C"/>
    <w:rsid w:val="007F480A"/>
    <w:rsid w:val="008240DA"/>
    <w:rsid w:val="008429E5"/>
    <w:rsid w:val="00867EA4"/>
    <w:rsid w:val="00897D88"/>
    <w:rsid w:val="008E476B"/>
    <w:rsid w:val="008E5430"/>
    <w:rsid w:val="008E6F9C"/>
    <w:rsid w:val="00932F50"/>
    <w:rsid w:val="00963D13"/>
    <w:rsid w:val="009921B8"/>
    <w:rsid w:val="00995486"/>
    <w:rsid w:val="009B2012"/>
    <w:rsid w:val="009E617B"/>
    <w:rsid w:val="009F3FDE"/>
    <w:rsid w:val="00A07662"/>
    <w:rsid w:val="00A116D3"/>
    <w:rsid w:val="00A17837"/>
    <w:rsid w:val="00A54178"/>
    <w:rsid w:val="00A54E3C"/>
    <w:rsid w:val="00A7296B"/>
    <w:rsid w:val="00A9231C"/>
    <w:rsid w:val="00AB3B8E"/>
    <w:rsid w:val="00AE361F"/>
    <w:rsid w:val="00AF7291"/>
    <w:rsid w:val="00B247A9"/>
    <w:rsid w:val="00B27EC3"/>
    <w:rsid w:val="00B435B5"/>
    <w:rsid w:val="00B46E2E"/>
    <w:rsid w:val="00B476C8"/>
    <w:rsid w:val="00B533EA"/>
    <w:rsid w:val="00B6273E"/>
    <w:rsid w:val="00B63307"/>
    <w:rsid w:val="00B75CFC"/>
    <w:rsid w:val="00B967EF"/>
    <w:rsid w:val="00B96A79"/>
    <w:rsid w:val="00C1643D"/>
    <w:rsid w:val="00C261A9"/>
    <w:rsid w:val="00C75FA0"/>
    <w:rsid w:val="00D220FC"/>
    <w:rsid w:val="00D31AB7"/>
    <w:rsid w:val="00DA3504"/>
    <w:rsid w:val="00DB2922"/>
    <w:rsid w:val="00DC2D01"/>
    <w:rsid w:val="00DC49EF"/>
    <w:rsid w:val="00DC79AD"/>
    <w:rsid w:val="00DF2868"/>
    <w:rsid w:val="00E0097C"/>
    <w:rsid w:val="00E62181"/>
    <w:rsid w:val="00EC6AF0"/>
    <w:rsid w:val="00EE2C84"/>
    <w:rsid w:val="00F21A80"/>
    <w:rsid w:val="00F23697"/>
    <w:rsid w:val="00F36BB7"/>
    <w:rsid w:val="00F65AB3"/>
    <w:rsid w:val="00FB3809"/>
    <w:rsid w:val="00FC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4B69C3E8-2C08-4FB4-9F59-798FE40B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82FB55D3A4169A549AAD2C7FF2E16"/>
        <w:category>
          <w:name w:val="General"/>
          <w:gallery w:val="placeholder"/>
        </w:category>
        <w:types>
          <w:type w:val="bbPlcHdr"/>
        </w:types>
        <w:behaviors>
          <w:behavior w:val="content"/>
        </w:behaviors>
        <w:guid w:val="{8163CCEE-D8B2-433B-838D-13DC2D5A8FE8}"/>
      </w:docPartPr>
      <w:docPartBody>
        <w:p w:rsidR="007C69C3" w:rsidRDefault="00A54523">
          <w:pPr>
            <w:pStyle w:val="88582FB55D3A4169A549AAD2C7FF2E16"/>
          </w:pPr>
          <w:r>
            <w:t>[Click to select date]</w:t>
          </w:r>
        </w:p>
      </w:docPartBody>
    </w:docPart>
    <w:docPart>
      <w:docPartPr>
        <w:name w:val="8A4A0A406F094D6FB5D602972CDC163B"/>
        <w:category>
          <w:name w:val="General"/>
          <w:gallery w:val="placeholder"/>
        </w:category>
        <w:types>
          <w:type w:val="bbPlcHdr"/>
        </w:types>
        <w:behaviors>
          <w:behavior w:val="content"/>
        </w:behaviors>
        <w:guid w:val="{FFFDD314-EBDA-4265-AED7-760821FD4167}"/>
      </w:docPartPr>
      <w:docPartBody>
        <w:p w:rsidR="007C69C3" w:rsidRDefault="00A54523">
          <w:pPr>
            <w:pStyle w:val="8A4A0A406F094D6FB5D602972CDC163B"/>
          </w:pPr>
          <w:r w:rsidRPr="002C3D7E">
            <w:rPr>
              <w:rStyle w:val="PlaceholderText"/>
            </w:rPr>
            <w:t>[Facilitator Name]</w:t>
          </w:r>
        </w:p>
      </w:docPartBody>
    </w:docPart>
    <w:docPart>
      <w:docPartPr>
        <w:name w:val="AA38D47A0CC04B7081C4D107BEEFDB33"/>
        <w:category>
          <w:name w:val="General"/>
          <w:gallery w:val="placeholder"/>
        </w:category>
        <w:types>
          <w:type w:val="bbPlcHdr"/>
        </w:types>
        <w:behaviors>
          <w:behavior w:val="content"/>
        </w:behaviors>
        <w:guid w:val="{29C03461-D4DD-4000-80ED-7D3F0E6A3194}"/>
      </w:docPartPr>
      <w:docPartBody>
        <w:p w:rsidR="007C69C3" w:rsidRDefault="00A54523">
          <w:pPr>
            <w:pStyle w:val="AA38D47A0CC04B7081C4D107BEEFDB33"/>
          </w:pPr>
          <w:r w:rsidRPr="002C3D7E">
            <w:rPr>
              <w:rStyle w:val="PlaceholderText"/>
            </w:rP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23"/>
    <w:rsid w:val="000D2980"/>
    <w:rsid w:val="002856E4"/>
    <w:rsid w:val="00561D33"/>
    <w:rsid w:val="005B7D05"/>
    <w:rsid w:val="00600C5A"/>
    <w:rsid w:val="006542D9"/>
    <w:rsid w:val="007C69C3"/>
    <w:rsid w:val="00A54523"/>
    <w:rsid w:val="00CC55DA"/>
    <w:rsid w:val="00E5387A"/>
    <w:rsid w:val="00EF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582FB55D3A4169A549AAD2C7FF2E16">
    <w:name w:val="88582FB55D3A4169A549AAD2C7FF2E16"/>
  </w:style>
  <w:style w:type="character" w:styleId="PlaceholderText">
    <w:name w:val="Placeholder Text"/>
    <w:basedOn w:val="DefaultParagraphFont"/>
    <w:uiPriority w:val="99"/>
    <w:semiHidden/>
    <w:rPr>
      <w:color w:val="808080"/>
    </w:rPr>
  </w:style>
  <w:style w:type="paragraph" w:customStyle="1" w:styleId="8A4A0A406F094D6FB5D602972CDC163B">
    <w:name w:val="8A4A0A406F094D6FB5D602972CDC163B"/>
  </w:style>
  <w:style w:type="paragraph" w:customStyle="1" w:styleId="78BA03FDDFC44C36907893C8593936F0">
    <w:name w:val="78BA03FDDFC44C36907893C8593936F0"/>
  </w:style>
  <w:style w:type="paragraph" w:customStyle="1" w:styleId="AA38D47A0CC04B7081C4D107BEEFDB33">
    <w:name w:val="AA38D47A0CC04B7081C4D107BEEFDB33"/>
  </w:style>
  <w:style w:type="paragraph" w:customStyle="1" w:styleId="8E5E2A53166C4DCCB4892EA5B2FA81F8">
    <w:name w:val="8E5E2A53166C4DCCB4892EA5B2FA81F8"/>
  </w:style>
  <w:style w:type="paragraph" w:customStyle="1" w:styleId="26FA87CB17BD48688F150E4C3CCCC910">
    <w:name w:val="26FA87CB17BD48688F150E4C3CCCC910"/>
  </w:style>
  <w:style w:type="paragraph" w:customStyle="1" w:styleId="84E1CC6FE53245518D413667E647A3F4">
    <w:name w:val="84E1CC6FE53245518D413667E647A3F4"/>
  </w:style>
  <w:style w:type="paragraph" w:customStyle="1" w:styleId="CA241A6D1EBF48D9890BEEAC939D12D7">
    <w:name w:val="CA241A6D1EBF48D9890BEEAC939D12D7"/>
  </w:style>
  <w:style w:type="paragraph" w:customStyle="1" w:styleId="57E66B603D4C4642B3A40BD0739CAC66">
    <w:name w:val="57E66B603D4C4642B3A40BD0739CAC66"/>
  </w:style>
  <w:style w:type="paragraph" w:customStyle="1" w:styleId="2F10281CB8F44EB498B931E429947610">
    <w:name w:val="2F10281CB8F44EB498B931E429947610"/>
  </w:style>
  <w:style w:type="paragraph" w:customStyle="1" w:styleId="B1366F903C534F6F99C2C31EF60A83AB">
    <w:name w:val="B1366F903C534F6F99C2C31EF60A83AB"/>
  </w:style>
  <w:style w:type="paragraph" w:customStyle="1" w:styleId="890A564AFAAC4F56964C845A1A1C08FB">
    <w:name w:val="890A564AFAAC4F56964C845A1A1C08FB"/>
  </w:style>
  <w:style w:type="paragraph" w:customStyle="1" w:styleId="E52F6F84291A4A5B92592E19C1D950D8">
    <w:name w:val="E52F6F84291A4A5B92592E19C1D950D8"/>
  </w:style>
  <w:style w:type="paragraph" w:customStyle="1" w:styleId="BD0EAFFFDAEC417E93551BC035E85CA4">
    <w:name w:val="BD0EAFFFDAEC417E93551BC035E85CA4"/>
  </w:style>
  <w:style w:type="paragraph" w:customStyle="1" w:styleId="22D0360B91104F83B4D60DD0F6B3E40F">
    <w:name w:val="22D0360B91104F83B4D60DD0F6B3E40F"/>
  </w:style>
  <w:style w:type="paragraph" w:customStyle="1" w:styleId="B08C5F25D0554368ACBC3CD77409DA01">
    <w:name w:val="B08C5F25D0554368ACBC3CD77409DA01"/>
  </w:style>
  <w:style w:type="paragraph" w:customStyle="1" w:styleId="F760677E370847E19F9C1EB396D607F5">
    <w:name w:val="F760677E370847E19F9C1EB396D607F5"/>
  </w:style>
  <w:style w:type="paragraph" w:customStyle="1" w:styleId="AD148ADDE6C24C20A7FC8D9CB0EBC080">
    <w:name w:val="AD148ADDE6C24C20A7FC8D9CB0EBC080"/>
  </w:style>
  <w:style w:type="paragraph" w:customStyle="1" w:styleId="924ECA1272F04A72B67DBEE87158248E">
    <w:name w:val="924ECA1272F04A72B67DBEE871582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Jeff Lange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3.xml><?xml version="1.0" encoding="utf-8"?>
<ds:datastoreItem xmlns:ds="http://schemas.openxmlformats.org/officeDocument/2006/customXml" ds:itemID="{B1AF9FF0-BF28-438E-9C41-3B9B2480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152</TotalTime>
  <Pages>1</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jill trevino</dc:creator>
  <cp:keywords/>
  <dc:description>Vice President Curt South</dc:description>
  <cp:lastModifiedBy>jill trevino</cp:lastModifiedBy>
  <cp:revision>5</cp:revision>
  <cp:lastPrinted>2002-03-13T18:46:00Z</cp:lastPrinted>
  <dcterms:created xsi:type="dcterms:W3CDTF">2014-09-22T15:15:00Z</dcterms:created>
  <dcterms:modified xsi:type="dcterms:W3CDTF">2014-10-20T18:01:00Z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