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1B59E" w14:textId="77777777" w:rsidR="001621A9" w:rsidRDefault="00281190" w:rsidP="00281190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Woods Board of Trustees Special Meeting</w:t>
      </w:r>
    </w:p>
    <w:p w14:paraId="333144B8" w14:textId="77777777" w:rsidR="00281190" w:rsidRDefault="00281190" w:rsidP="00281190">
      <w:pPr>
        <w:jc w:val="center"/>
        <w:rPr>
          <w:sz w:val="28"/>
          <w:szCs w:val="28"/>
        </w:rPr>
      </w:pPr>
      <w:r>
        <w:rPr>
          <w:sz w:val="28"/>
          <w:szCs w:val="28"/>
        </w:rPr>
        <w:t>June</w:t>
      </w:r>
      <w:r w:rsidR="00DD38B3">
        <w:rPr>
          <w:sz w:val="28"/>
          <w:szCs w:val="28"/>
        </w:rPr>
        <w:t xml:space="preserve"> </w:t>
      </w:r>
      <w:r>
        <w:rPr>
          <w:sz w:val="28"/>
          <w:szCs w:val="28"/>
        </w:rPr>
        <w:t>11, 2017</w:t>
      </w:r>
    </w:p>
    <w:p w14:paraId="042603EA" w14:textId="77777777" w:rsidR="00281190" w:rsidRDefault="00281190" w:rsidP="00281190">
      <w:pPr>
        <w:jc w:val="center"/>
        <w:rPr>
          <w:sz w:val="28"/>
          <w:szCs w:val="28"/>
        </w:rPr>
      </w:pPr>
    </w:p>
    <w:p w14:paraId="4170DCE8" w14:textId="77777777" w:rsidR="00281190" w:rsidRDefault="00281190" w:rsidP="00281190">
      <w:pPr>
        <w:rPr>
          <w:sz w:val="28"/>
          <w:szCs w:val="28"/>
        </w:rPr>
      </w:pPr>
      <w:r>
        <w:rPr>
          <w:sz w:val="28"/>
          <w:szCs w:val="28"/>
        </w:rPr>
        <w:t xml:space="preserve">Board Members Present:  Ann </w:t>
      </w:r>
      <w:proofErr w:type="spellStart"/>
      <w:r>
        <w:rPr>
          <w:sz w:val="28"/>
          <w:szCs w:val="28"/>
        </w:rPr>
        <w:t>Koehl</w:t>
      </w:r>
      <w:proofErr w:type="spellEnd"/>
      <w:r>
        <w:rPr>
          <w:sz w:val="28"/>
          <w:szCs w:val="28"/>
        </w:rPr>
        <w:t xml:space="preserve">, Andy </w:t>
      </w:r>
      <w:proofErr w:type="spellStart"/>
      <w:r>
        <w:rPr>
          <w:sz w:val="28"/>
          <w:szCs w:val="28"/>
        </w:rPr>
        <w:t>Leininger</w:t>
      </w:r>
      <w:proofErr w:type="spellEnd"/>
      <w:r>
        <w:rPr>
          <w:sz w:val="28"/>
          <w:szCs w:val="28"/>
        </w:rPr>
        <w:t>, Sean Ford, Emily Palmer, Sue Peltier, Brent Lange, Judy Miller</w:t>
      </w:r>
    </w:p>
    <w:p w14:paraId="21D79344" w14:textId="77777777" w:rsidR="00281190" w:rsidRDefault="00281190" w:rsidP="00281190">
      <w:pPr>
        <w:rPr>
          <w:sz w:val="28"/>
          <w:szCs w:val="28"/>
        </w:rPr>
      </w:pPr>
      <w:r>
        <w:rPr>
          <w:sz w:val="28"/>
          <w:szCs w:val="28"/>
        </w:rPr>
        <w:t xml:space="preserve">Absent:  Eddie Palmer, Jeremey </w:t>
      </w:r>
      <w:proofErr w:type="spellStart"/>
      <w:r>
        <w:rPr>
          <w:sz w:val="28"/>
          <w:szCs w:val="28"/>
        </w:rPr>
        <w:t>Sullenberger</w:t>
      </w:r>
      <w:bookmarkStart w:id="0" w:name="_GoBack"/>
      <w:bookmarkEnd w:id="0"/>
      <w:proofErr w:type="spellEnd"/>
    </w:p>
    <w:p w14:paraId="66394927" w14:textId="77777777" w:rsidR="00281190" w:rsidRDefault="00281190" w:rsidP="00281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Call to Order:  Andy </w:t>
      </w:r>
      <w:proofErr w:type="spellStart"/>
      <w:r>
        <w:rPr>
          <w:sz w:val="28"/>
          <w:szCs w:val="28"/>
        </w:rPr>
        <w:t>Leininger</w:t>
      </w:r>
      <w:proofErr w:type="spellEnd"/>
    </w:p>
    <w:p w14:paraId="3EB858E0" w14:textId="77777777" w:rsidR="00281190" w:rsidRDefault="00281190" w:rsidP="00281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New Business </w:t>
      </w:r>
    </w:p>
    <w:p w14:paraId="41365EF2" w14:textId="77777777" w:rsidR="00281190" w:rsidRDefault="00281190" w:rsidP="0028119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A.  Sue reported 123 Families/18 Adults/2 Honorary/1 Youth</w:t>
      </w:r>
    </w:p>
    <w:p w14:paraId="5DE52E06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Not paid members:  3 Life/ 19 Annual/ 10 Single and Adult/ Student</w:t>
      </w:r>
    </w:p>
    <w:p w14:paraId="3C237A4A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B.  Discussion to add taxes to memberships next year</w:t>
      </w:r>
    </w:p>
    <w:p w14:paraId="3817481E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C.  Getting estimates on lights in pool</w:t>
      </w:r>
    </w:p>
    <w:p w14:paraId="70367B91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D. Discussion on having two fundraisers:  </w:t>
      </w:r>
    </w:p>
    <w:p w14:paraId="752F4D41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Chicken dinners by </w:t>
      </w:r>
      <w:proofErr w:type="spellStart"/>
      <w:r>
        <w:rPr>
          <w:sz w:val="28"/>
          <w:szCs w:val="28"/>
        </w:rPr>
        <w:t>Romers</w:t>
      </w:r>
      <w:proofErr w:type="spellEnd"/>
    </w:p>
    <w:p w14:paraId="32B39FE4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TK Barbeque Truck and Col</w:t>
      </w:r>
      <w:r w:rsidR="00DD38B3">
        <w:rPr>
          <w:sz w:val="28"/>
          <w:szCs w:val="28"/>
        </w:rPr>
        <w:t>d Stone Creamery Ice Cream.</w:t>
      </w:r>
    </w:p>
    <w:p w14:paraId="3009A93F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Andy is checking on TK available dates.  </w:t>
      </w:r>
    </w:p>
    <w:p w14:paraId="7DAEB14C" w14:textId="77777777" w:rsidR="00281190" w:rsidRDefault="00281190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Sean checking with </w:t>
      </w:r>
      <w:proofErr w:type="spellStart"/>
      <w:r>
        <w:rPr>
          <w:sz w:val="28"/>
          <w:szCs w:val="28"/>
        </w:rPr>
        <w:t>Romer</w:t>
      </w:r>
      <w:proofErr w:type="spellEnd"/>
      <w:r>
        <w:rPr>
          <w:sz w:val="28"/>
          <w:szCs w:val="28"/>
        </w:rPr>
        <w:t>.</w:t>
      </w:r>
    </w:p>
    <w:p w14:paraId="31D4A187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E.  Discussed co</w:t>
      </w:r>
      <w:r w:rsidR="007E5317">
        <w:rPr>
          <w:sz w:val="28"/>
          <w:szCs w:val="28"/>
        </w:rPr>
        <w:t>mpensating Brian Kendall for</w:t>
      </w:r>
      <w:r>
        <w:rPr>
          <w:sz w:val="28"/>
          <w:szCs w:val="28"/>
        </w:rPr>
        <w:t xml:space="preserve"> his labor</w:t>
      </w:r>
      <w:r w:rsidR="007E5317">
        <w:rPr>
          <w:sz w:val="28"/>
          <w:szCs w:val="28"/>
        </w:rPr>
        <w:t>, expenses</w:t>
      </w:r>
      <w:r>
        <w:rPr>
          <w:sz w:val="28"/>
          <w:szCs w:val="28"/>
        </w:rPr>
        <w:t xml:space="preserve"> and time on pump installation, door frame, repair of tables, materials, etc.</w:t>
      </w:r>
    </w:p>
    <w:p w14:paraId="454587B1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</w:p>
    <w:p w14:paraId="17736E5D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Se</w:t>
      </w:r>
      <w:r w:rsidR="00E61D65">
        <w:rPr>
          <w:sz w:val="28"/>
          <w:szCs w:val="28"/>
        </w:rPr>
        <w:t>a</w:t>
      </w:r>
      <w:r>
        <w:rPr>
          <w:sz w:val="28"/>
          <w:szCs w:val="28"/>
        </w:rPr>
        <w:t>n moved to accept Judy Miller’s resignation.</w:t>
      </w:r>
    </w:p>
    <w:p w14:paraId="425DB030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Andy seconded.</w:t>
      </w:r>
      <w:r w:rsidR="005302C3">
        <w:rPr>
          <w:sz w:val="28"/>
          <w:szCs w:val="28"/>
        </w:rPr>
        <w:t xml:space="preserve"> Emily will </w:t>
      </w:r>
      <w:proofErr w:type="gramStart"/>
      <w:r w:rsidR="005302C3">
        <w:rPr>
          <w:sz w:val="28"/>
          <w:szCs w:val="28"/>
        </w:rPr>
        <w:t>contact  Alex</w:t>
      </w:r>
      <w:proofErr w:type="gramEnd"/>
      <w:r w:rsidR="005302C3">
        <w:rPr>
          <w:sz w:val="28"/>
          <w:szCs w:val="28"/>
        </w:rPr>
        <w:t xml:space="preserve"> Switzer Reed to welcome her to the Board as she was the pool member that got the next highest votes on the ballot after Judy. </w:t>
      </w:r>
    </w:p>
    <w:p w14:paraId="1F3D0971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</w:p>
    <w:p w14:paraId="039FEC07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Emily motioned to adjourn.</w:t>
      </w:r>
    </w:p>
    <w:p w14:paraId="292E6FF5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Brent seconded.</w:t>
      </w:r>
    </w:p>
    <w:p w14:paraId="7589D24F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</w:p>
    <w:p w14:paraId="43560567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Respectfully submitted,</w:t>
      </w:r>
    </w:p>
    <w:p w14:paraId="561A1F0D" w14:textId="77777777" w:rsidR="00DD38B3" w:rsidRDefault="00DD38B3" w:rsidP="00281190">
      <w:pPr>
        <w:pStyle w:val="ListParagraph"/>
        <w:ind w:left="1080"/>
        <w:rPr>
          <w:sz w:val="28"/>
          <w:szCs w:val="28"/>
        </w:rPr>
      </w:pPr>
    </w:p>
    <w:p w14:paraId="43261F5F" w14:textId="77777777" w:rsidR="00281190" w:rsidRPr="005302C3" w:rsidRDefault="00DD38B3" w:rsidP="005302C3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Ann </w:t>
      </w:r>
      <w:proofErr w:type="spellStart"/>
      <w:r>
        <w:rPr>
          <w:sz w:val="28"/>
          <w:szCs w:val="28"/>
        </w:rPr>
        <w:t>Koehl</w:t>
      </w:r>
      <w:proofErr w:type="spellEnd"/>
      <w:r w:rsidR="00281190" w:rsidRPr="005302C3">
        <w:rPr>
          <w:sz w:val="28"/>
          <w:szCs w:val="28"/>
        </w:rPr>
        <w:t xml:space="preserve"> </w:t>
      </w:r>
    </w:p>
    <w:p w14:paraId="288E5DB3" w14:textId="77777777" w:rsidR="00281190" w:rsidRPr="00281190" w:rsidRDefault="00281190" w:rsidP="00281190">
      <w:pPr>
        <w:pStyle w:val="ListParagraph"/>
        <w:ind w:left="1080"/>
        <w:rPr>
          <w:sz w:val="28"/>
          <w:szCs w:val="28"/>
        </w:rPr>
      </w:pPr>
    </w:p>
    <w:sectPr w:rsidR="00281190" w:rsidRPr="00281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56180"/>
    <w:multiLevelType w:val="hybridMultilevel"/>
    <w:tmpl w:val="E9481A72"/>
    <w:lvl w:ilvl="0" w:tplc="0BBA545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36F5C98"/>
    <w:multiLevelType w:val="hybridMultilevel"/>
    <w:tmpl w:val="CF2ECF5A"/>
    <w:lvl w:ilvl="0" w:tplc="3BE40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190"/>
    <w:rsid w:val="001621A9"/>
    <w:rsid w:val="00281190"/>
    <w:rsid w:val="005302C3"/>
    <w:rsid w:val="007E5317"/>
    <w:rsid w:val="00920E16"/>
    <w:rsid w:val="00B053AD"/>
    <w:rsid w:val="00DD38B3"/>
    <w:rsid w:val="00E6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1A3AB"/>
  <w15:chartTrackingRefBased/>
  <w15:docId w15:val="{E597E6F9-A381-4A24-B969-4EA55889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Hewitt</dc:creator>
  <cp:keywords/>
  <dc:description/>
  <cp:lastModifiedBy>sue peltier</cp:lastModifiedBy>
  <cp:revision>2</cp:revision>
  <dcterms:created xsi:type="dcterms:W3CDTF">2017-06-14T12:52:00Z</dcterms:created>
  <dcterms:modified xsi:type="dcterms:W3CDTF">2017-06-14T12:52:00Z</dcterms:modified>
</cp:coreProperties>
</file>